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7D90" w14:textId="70643422" w:rsidR="00C44004" w:rsidRPr="00C24F5F" w:rsidRDefault="00A12D71" w:rsidP="00C44004">
      <w:pPr>
        <w:jc w:val="center"/>
        <w:rPr>
          <w:lang w:val="en-US"/>
        </w:rPr>
      </w:pPr>
      <w:r w:rsidRPr="00A12D71">
        <w:rPr>
          <w:lang w:val="en-US"/>
        </w:rPr>
        <w:t>Two-Dimensional Ordered Nanostructures for Sensing and Lasing Applications</w:t>
      </w:r>
      <w:r>
        <w:rPr>
          <w:lang w:val="en-US"/>
        </w:rPr>
        <w:br/>
      </w:r>
      <w:r w:rsidR="00C44004" w:rsidRPr="00C24F5F">
        <w:rPr>
          <w:lang w:val="en-US"/>
        </w:rPr>
        <w:t>Sigitas Tamulevičius</w:t>
      </w:r>
    </w:p>
    <w:p w14:paraId="7B4AC012" w14:textId="77777777" w:rsidR="00C44004" w:rsidRDefault="00945657" w:rsidP="00C44004">
      <w:pPr>
        <w:jc w:val="center"/>
        <w:rPr>
          <w:lang w:val="en-US"/>
        </w:rPr>
      </w:pPr>
      <w:r w:rsidRPr="00945657">
        <w:rPr>
          <w:vertAlign w:val="superscript"/>
          <w:lang w:val="en-US"/>
        </w:rPr>
        <w:t>1</w:t>
      </w:r>
      <w:r w:rsidR="00C44004" w:rsidRPr="00C24F5F">
        <w:rPr>
          <w:lang w:val="en-US"/>
        </w:rPr>
        <w:t xml:space="preserve">Kaunas University of Technology, Institute of Materials Science, </w:t>
      </w:r>
      <w:proofErr w:type="spellStart"/>
      <w:r w:rsidR="00C44004" w:rsidRPr="00C24F5F">
        <w:rPr>
          <w:lang w:val="en-US"/>
        </w:rPr>
        <w:t>Baršausko</w:t>
      </w:r>
      <w:proofErr w:type="spellEnd"/>
      <w:r w:rsidR="00C44004" w:rsidRPr="00C24F5F">
        <w:rPr>
          <w:lang w:val="en-US"/>
        </w:rPr>
        <w:t xml:space="preserve"> st.59, Kaunas 51423, Lithuania</w:t>
      </w:r>
    </w:p>
    <w:p w14:paraId="7DB76CAB" w14:textId="77777777" w:rsidR="00945657" w:rsidRPr="00C24F5F" w:rsidRDefault="00945657" w:rsidP="00C44004">
      <w:pPr>
        <w:jc w:val="center"/>
        <w:rPr>
          <w:lang w:val="en-US"/>
        </w:rPr>
      </w:pPr>
      <w:r w:rsidRPr="00945657">
        <w:rPr>
          <w:vertAlign w:val="superscript"/>
          <w:lang w:val="en-US"/>
        </w:rPr>
        <w:t>2</w:t>
      </w:r>
      <w:r>
        <w:rPr>
          <w:lang w:val="en-US"/>
        </w:rPr>
        <w:t>Kaunas University of Technology, Physics Department, Student</w:t>
      </w:r>
      <w:r>
        <w:t>ų</w:t>
      </w:r>
      <w:r>
        <w:rPr>
          <w:lang w:val="en-US"/>
        </w:rPr>
        <w:t xml:space="preserve"> 50, Kaunas </w:t>
      </w:r>
      <w:r w:rsidRPr="00945657">
        <w:rPr>
          <w:lang w:val="en-US"/>
        </w:rPr>
        <w:t>51368</w:t>
      </w:r>
      <w:r>
        <w:rPr>
          <w:lang w:val="en-US"/>
        </w:rPr>
        <w:t>, Lithuania</w:t>
      </w:r>
    </w:p>
    <w:p w14:paraId="00D0DF53" w14:textId="77777777" w:rsidR="00C44004" w:rsidRPr="00C24F5F" w:rsidRDefault="00C44004" w:rsidP="00C44004">
      <w:pPr>
        <w:jc w:val="center"/>
        <w:rPr>
          <w:lang w:val="en-US"/>
        </w:rPr>
      </w:pPr>
    </w:p>
    <w:p w14:paraId="681428B9" w14:textId="23C8F72F" w:rsidR="00C44004" w:rsidRPr="009A4748" w:rsidRDefault="00AC4533" w:rsidP="00B57F8B">
      <w:pPr>
        <w:spacing w:after="0"/>
        <w:ind w:firstLine="284"/>
        <w:jc w:val="both"/>
        <w:rPr>
          <w:lang w:val="en-US"/>
        </w:rPr>
      </w:pPr>
      <w:r w:rsidRPr="009A4748">
        <w:rPr>
          <w:lang w:val="en-US"/>
        </w:rPr>
        <w:t>Plasmonic n</w:t>
      </w:r>
      <w:r w:rsidR="00B57F8B" w:rsidRPr="009A4748">
        <w:rPr>
          <w:lang w:val="en-US"/>
        </w:rPr>
        <w:t>anoparticles like Cu, Ag</w:t>
      </w:r>
      <w:r w:rsidR="00A12D71" w:rsidRPr="009A4748">
        <w:rPr>
          <w:lang w:val="en-US"/>
        </w:rPr>
        <w:t>,</w:t>
      </w:r>
      <w:r w:rsidR="00B57F8B" w:rsidRPr="009A4748">
        <w:rPr>
          <w:lang w:val="en-US"/>
        </w:rPr>
        <w:t xml:space="preserve"> and Au</w:t>
      </w:r>
      <w:r w:rsidR="00A12D71" w:rsidRPr="009A4748">
        <w:rPr>
          <w:lang w:val="en-US"/>
        </w:rPr>
        <w:t>,</w:t>
      </w:r>
      <w:r w:rsidR="00B57F8B" w:rsidRPr="009A4748">
        <w:rPr>
          <w:lang w:val="en-US"/>
        </w:rPr>
        <w:t xml:space="preserve"> during the last decade attract attention of many researchers because of the localized surface plasmon resonance (LSPR) effect. This effect is important for many of the applications that employ localized surface plasmons and is described as collective charge oscillations confined to metallic nanoparticles. </w:t>
      </w:r>
      <w:r w:rsidRPr="009A4748">
        <w:rPr>
          <w:lang w:val="en-US"/>
        </w:rPr>
        <w:t>Such m</w:t>
      </w:r>
      <w:r w:rsidR="00B57F8B" w:rsidRPr="009A4748">
        <w:rPr>
          <w:lang w:val="en-US"/>
        </w:rPr>
        <w:t xml:space="preserve">etallic nanoparticles can </w:t>
      </w:r>
      <w:r w:rsidR="00A12D71" w:rsidRPr="009A4748">
        <w:rPr>
          <w:lang w:val="en-US"/>
        </w:rPr>
        <w:t>serve as the basis for</w:t>
      </w:r>
      <w:r w:rsidR="00B57F8B" w:rsidRPr="009A4748">
        <w:rPr>
          <w:lang w:val="en-US"/>
        </w:rPr>
        <w:t xml:space="preserve"> nanoscale devices and sensors with high selectivity and sensitivity. The resonances strongly depend on the local environment, allowing them to be used as ultrasensitive chemical and biological sensors. In addition, the strong electromagnetic field generated in the vicinity of the scatterer can greatly enhance the magnitude of the Raman scattering signal. This enhanced scattering process is known as surface-enhanced Raman scattering (SERS) - a term that emphasizes the key role of the noble metal substrate in this phenomenon. </w:t>
      </w:r>
    </w:p>
    <w:p w14:paraId="686B3C8A" w14:textId="1F9E4849" w:rsidR="00B57F8B" w:rsidRPr="009A4748" w:rsidRDefault="00B57F8B" w:rsidP="00E63B8C">
      <w:pPr>
        <w:spacing w:after="0"/>
        <w:ind w:firstLine="284"/>
        <w:jc w:val="both"/>
        <w:rPr>
          <w:lang w:val="en-US"/>
        </w:rPr>
      </w:pPr>
      <w:r w:rsidRPr="009A4748">
        <w:rPr>
          <w:lang w:val="en-US"/>
        </w:rPr>
        <w:t xml:space="preserve">In the current </w:t>
      </w:r>
      <w:r w:rsidR="00AC4533" w:rsidRPr="009A4748">
        <w:rPr>
          <w:lang w:val="en-US"/>
        </w:rPr>
        <w:t>work</w:t>
      </w:r>
      <w:r w:rsidR="00A12D71" w:rsidRPr="009A4748">
        <w:rPr>
          <w:lang w:val="en-US"/>
        </w:rPr>
        <w:t>,</w:t>
      </w:r>
      <w:r w:rsidRPr="009A4748">
        <w:rPr>
          <w:lang w:val="en-US"/>
        </w:rPr>
        <w:t xml:space="preserve"> the recent research results on the optical studies of colloidal solutions of silver nanoparticles, production of regular </w:t>
      </w:r>
      <w:r w:rsidR="00A12D71" w:rsidRPr="009A4748">
        <w:rPr>
          <w:lang w:val="en-US"/>
        </w:rPr>
        <w:t>two-dimensional</w:t>
      </w:r>
      <w:r w:rsidRPr="009A4748">
        <w:rPr>
          <w:lang w:val="en-US"/>
        </w:rPr>
        <w:t xml:space="preserve"> nanostructures employing </w:t>
      </w:r>
      <w:r w:rsidR="00A12D71" w:rsidRPr="009A4748">
        <w:rPr>
          <w:lang w:val="en-US"/>
        </w:rPr>
        <w:t>capillarity-assisted</w:t>
      </w:r>
      <w:r w:rsidRPr="009A4748">
        <w:rPr>
          <w:lang w:val="en-US"/>
        </w:rPr>
        <w:t xml:space="preserve"> particle assembly </w:t>
      </w:r>
      <w:r w:rsidR="00D26806" w:rsidRPr="009A4748">
        <w:rPr>
          <w:lang w:val="en-US"/>
        </w:rPr>
        <w:t>(CAPA)</w:t>
      </w:r>
      <w:r w:rsidR="00A12D71" w:rsidRPr="009A4748">
        <w:rPr>
          <w:lang w:val="en-US"/>
        </w:rPr>
        <w:t>,</w:t>
      </w:r>
      <w:r w:rsidR="00D26806" w:rsidRPr="009A4748">
        <w:rPr>
          <w:lang w:val="en-US"/>
        </w:rPr>
        <w:t xml:space="preserve"> </w:t>
      </w:r>
      <w:r w:rsidRPr="009A4748">
        <w:rPr>
          <w:lang w:val="en-US"/>
        </w:rPr>
        <w:t xml:space="preserve">as well as studies of surface lattice resonance </w:t>
      </w:r>
      <w:r w:rsidR="00C24F5F" w:rsidRPr="009A4748">
        <w:rPr>
          <w:lang w:val="en-US"/>
        </w:rPr>
        <w:t>(mixed mode of LSPR and light diffraction in a regular structure) will be presented and discussed</w:t>
      </w:r>
      <w:r w:rsidR="00945657" w:rsidRPr="009A4748">
        <w:rPr>
          <w:lang w:val="en-US"/>
        </w:rPr>
        <w:t xml:space="preserve"> [1-</w:t>
      </w:r>
      <w:r w:rsidR="00A12D71" w:rsidRPr="009A4748">
        <w:rPr>
          <w:lang w:val="en-US"/>
        </w:rPr>
        <w:t>5</w:t>
      </w:r>
      <w:r w:rsidR="00945657" w:rsidRPr="009A4748">
        <w:rPr>
          <w:lang w:val="en-US"/>
        </w:rPr>
        <w:t>]</w:t>
      </w:r>
      <w:r w:rsidR="00C24F5F" w:rsidRPr="009A4748">
        <w:rPr>
          <w:lang w:val="en-US"/>
        </w:rPr>
        <w:t xml:space="preserve">. The steady state light absorption measurements performed together with ultrafast transient pump-probe spectroscopy enabled </w:t>
      </w:r>
      <w:r w:rsidR="00A12D71" w:rsidRPr="009A4748">
        <w:rPr>
          <w:lang w:val="en-US"/>
        </w:rPr>
        <w:t>the definition of</w:t>
      </w:r>
      <w:r w:rsidR="00C24F5F" w:rsidRPr="009A4748">
        <w:rPr>
          <w:lang w:val="en-US"/>
        </w:rPr>
        <w:t xml:space="preserve"> spectral response as well as kinetics of the processes on the picosecond time scale. These issues are important in the mentioned fields of applications</w:t>
      </w:r>
      <w:r w:rsidR="00A12D71" w:rsidRPr="009A4748">
        <w:rPr>
          <w:lang w:val="en-US"/>
        </w:rPr>
        <w:t>,</w:t>
      </w:r>
      <w:r w:rsidR="00C24F5F" w:rsidRPr="009A4748">
        <w:rPr>
          <w:lang w:val="en-US"/>
        </w:rPr>
        <w:t xml:space="preserve"> including </w:t>
      </w:r>
      <w:r w:rsidR="00A12D71" w:rsidRPr="009A4748">
        <w:rPr>
          <w:lang w:val="en-US"/>
        </w:rPr>
        <w:t xml:space="preserve">the </w:t>
      </w:r>
      <w:r w:rsidR="00C24F5F" w:rsidRPr="009A4748">
        <w:rPr>
          <w:lang w:val="en-US"/>
        </w:rPr>
        <w:t xml:space="preserve">development of smart sensors exhibiting high sensitivity. </w:t>
      </w:r>
      <w:r w:rsidR="00AC4533" w:rsidRPr="009A4748">
        <w:rPr>
          <w:lang w:val="en-US"/>
        </w:rPr>
        <w:t>As an example, w</w:t>
      </w:r>
      <w:r w:rsidR="00E63B8C" w:rsidRPr="009A4748">
        <w:rPr>
          <w:lang w:val="en-US"/>
        </w:rPr>
        <w:t xml:space="preserve">e present a comprehensive theoretical and experimental study of wavelength-tailored SERS substrates with improved sensitivity, exploiting the surface lattice resonance (SLR) in a plasmonic lattice comprised of </w:t>
      </w:r>
      <w:r w:rsidR="00D26806" w:rsidRPr="009A4748">
        <w:rPr>
          <w:lang w:val="en-US"/>
        </w:rPr>
        <w:t xml:space="preserve">CAPA </w:t>
      </w:r>
      <w:r w:rsidR="00E63B8C" w:rsidRPr="009A4748">
        <w:rPr>
          <w:lang w:val="en-US"/>
        </w:rPr>
        <w:t>assembled Ag nanoparticles. We found that SLR-based substrates had 10 times overall higher sensitivity and 100 times higher sensitivity at the target wavelength compared to non-tuned counterparts. Furthermore, we compared monomer and tetramer unit cell cases and found that the combined effect of tuned SLR and hot spots further improves the enhancement factor more than 400 times over a substrate with a random layer of nanoparticles.</w:t>
      </w:r>
    </w:p>
    <w:p w14:paraId="175DE88D" w14:textId="154AA9E0" w:rsidR="00A12D71" w:rsidRPr="009A4748" w:rsidRDefault="00A12D71" w:rsidP="00E63B8C">
      <w:pPr>
        <w:spacing w:after="0"/>
        <w:ind w:firstLine="284"/>
        <w:jc w:val="both"/>
        <w:rPr>
          <w:lang w:val="en-US"/>
        </w:rPr>
      </w:pPr>
      <w:r w:rsidRPr="009A4748">
        <w:rPr>
          <w:lang w:val="en-US"/>
        </w:rPr>
        <w:t xml:space="preserve">Silver </w:t>
      </w:r>
      <w:proofErr w:type="spellStart"/>
      <w:r w:rsidRPr="009A4748">
        <w:rPr>
          <w:lang w:val="en-US"/>
        </w:rPr>
        <w:t>nanocubes</w:t>
      </w:r>
      <w:proofErr w:type="spellEnd"/>
      <w:r w:rsidRPr="009A4748">
        <w:rPr>
          <w:lang w:val="en-US"/>
        </w:rPr>
        <w:t xml:space="preserve"> featuring excellent plasmonic properties due to their single-crystal nature and low-facet roughness were used in CAPA to produce substrates comprising single </w:t>
      </w:r>
      <w:proofErr w:type="spellStart"/>
      <w:r w:rsidRPr="009A4748">
        <w:rPr>
          <w:lang w:val="en-US"/>
        </w:rPr>
        <w:t>nanocubes</w:t>
      </w:r>
      <w:proofErr w:type="spellEnd"/>
      <w:r w:rsidRPr="009A4748">
        <w:rPr>
          <w:lang w:val="en-US"/>
        </w:rPr>
        <w:t xml:space="preserve"> in a lattice exhibiting surface lattice resonance (SLR). Combined with the laser dye pyrromethene-597, the </w:t>
      </w:r>
      <w:proofErr w:type="spellStart"/>
      <w:r w:rsidRPr="009A4748">
        <w:rPr>
          <w:lang w:val="en-US"/>
        </w:rPr>
        <w:t>nanocube</w:t>
      </w:r>
      <w:proofErr w:type="spellEnd"/>
      <w:r w:rsidRPr="009A4748">
        <w:rPr>
          <w:lang w:val="en-US"/>
        </w:rPr>
        <w:t xml:space="preserve"> array </w:t>
      </w:r>
      <w:proofErr w:type="spellStart"/>
      <w:r w:rsidRPr="009A4748">
        <w:rPr>
          <w:lang w:val="en-US"/>
        </w:rPr>
        <w:t>photoluminesces</w:t>
      </w:r>
      <w:proofErr w:type="spellEnd"/>
      <w:r w:rsidRPr="009A4748">
        <w:rPr>
          <w:lang w:val="en-US"/>
        </w:rPr>
        <w:t xml:space="preserve"> at 574 nm with a low linewidth (&lt;1 nm) and low lasing threshold (&lt;100 </w:t>
      </w:r>
      <w:proofErr w:type="spellStart"/>
      <w:r w:rsidRPr="009A4748">
        <w:rPr>
          <w:lang w:val="en-US"/>
        </w:rPr>
        <w:t>μJ</w:t>
      </w:r>
      <w:proofErr w:type="spellEnd"/>
      <w:r w:rsidRPr="009A4748">
        <w:rPr>
          <w:lang w:val="en-US"/>
        </w:rPr>
        <w:t>/cm</w:t>
      </w:r>
      <w:r w:rsidRPr="009A4748">
        <w:rPr>
          <w:vertAlign w:val="superscript"/>
          <w:lang w:val="en-US"/>
        </w:rPr>
        <w:t>2</w:t>
      </w:r>
      <w:r w:rsidRPr="009A4748">
        <w:rPr>
          <w:lang w:val="en-US"/>
        </w:rPr>
        <w:t xml:space="preserve">), along with beam characteristics of a resonator with low divergence (&lt;1 </w:t>
      </w:r>
      <w:proofErr w:type="spellStart"/>
      <w:r w:rsidRPr="009A4748">
        <w:rPr>
          <w:lang w:val="en-US"/>
        </w:rPr>
        <w:t>mrad</w:t>
      </w:r>
      <w:proofErr w:type="spellEnd"/>
      <w:r w:rsidRPr="009A4748">
        <w:rPr>
          <w:lang w:val="en-US"/>
        </w:rPr>
        <w:t>)</w:t>
      </w:r>
      <w:r w:rsidR="00B4420D" w:rsidRPr="009A4748">
        <w:rPr>
          <w:lang w:val="en-US"/>
        </w:rPr>
        <w:t xml:space="preserve"> </w:t>
      </w:r>
      <w:r w:rsidR="009A4748" w:rsidRPr="009A4748">
        <w:rPr>
          <w:lang w:val="en-US"/>
        </w:rPr>
        <w:t>were</w:t>
      </w:r>
      <w:r w:rsidR="00B4420D" w:rsidRPr="009A4748">
        <w:rPr>
          <w:lang w:val="en-US"/>
        </w:rPr>
        <w:t xml:space="preserve"> registered.</w:t>
      </w:r>
    </w:p>
    <w:p w14:paraId="5D35B29D" w14:textId="77777777" w:rsidR="00A12D71" w:rsidRPr="009A4748" w:rsidRDefault="00A12D71" w:rsidP="00E63B8C">
      <w:pPr>
        <w:spacing w:after="0"/>
        <w:ind w:firstLine="284"/>
        <w:jc w:val="both"/>
        <w:rPr>
          <w:lang w:val="en-US"/>
        </w:rPr>
      </w:pPr>
    </w:p>
    <w:p w14:paraId="74FE5EAF" w14:textId="77777777" w:rsidR="00945657" w:rsidRPr="009A4748" w:rsidRDefault="00945657" w:rsidP="00E63B8C">
      <w:pPr>
        <w:spacing w:after="0"/>
        <w:ind w:firstLine="284"/>
        <w:jc w:val="both"/>
        <w:rPr>
          <w:lang w:val="en-US"/>
        </w:rPr>
      </w:pPr>
    </w:p>
    <w:p w14:paraId="5D8356A2" w14:textId="77777777" w:rsidR="00945657" w:rsidRPr="009A4748" w:rsidRDefault="00945657" w:rsidP="009A4748">
      <w:pPr>
        <w:spacing w:after="0"/>
        <w:ind w:left="284"/>
        <w:jc w:val="both"/>
        <w:rPr>
          <w:lang w:val="en-US"/>
        </w:rPr>
      </w:pPr>
      <w:r w:rsidRPr="009A4748">
        <w:rPr>
          <w:lang w:val="en-US"/>
        </w:rPr>
        <w:t xml:space="preserve">[1] M. </w:t>
      </w:r>
      <w:proofErr w:type="spellStart"/>
      <w:r w:rsidRPr="009A4748">
        <w:rPr>
          <w:lang w:val="en-US"/>
        </w:rPr>
        <w:t>Juodėnas</w:t>
      </w:r>
      <w:proofErr w:type="spellEnd"/>
      <w:r w:rsidRPr="009A4748">
        <w:rPr>
          <w:lang w:val="en-US"/>
        </w:rPr>
        <w:t xml:space="preserve">, D. Peckus, </w:t>
      </w:r>
      <w:proofErr w:type="spellStart"/>
      <w:proofErr w:type="gramStart"/>
      <w:r w:rsidRPr="009A4748">
        <w:rPr>
          <w:lang w:val="en-US"/>
        </w:rPr>
        <w:t>T.Tamulevičius</w:t>
      </w:r>
      <w:proofErr w:type="spellEnd"/>
      <w:proofErr w:type="gramEnd"/>
      <w:r w:rsidRPr="009A4748">
        <w:rPr>
          <w:lang w:val="en-US"/>
        </w:rPr>
        <w:t xml:space="preserve">, Y. Yamauchi, Tamulevičius, Sigitas; J. Henzie, ACS Photonics., 7 (11), 3130-3140, (2020). </w:t>
      </w:r>
    </w:p>
    <w:p w14:paraId="129F76D2" w14:textId="77777777" w:rsidR="00945657" w:rsidRPr="009A4748" w:rsidRDefault="00945657" w:rsidP="00945657">
      <w:pPr>
        <w:spacing w:after="0"/>
        <w:ind w:firstLine="284"/>
        <w:jc w:val="both"/>
        <w:rPr>
          <w:lang w:val="en-US"/>
        </w:rPr>
      </w:pPr>
      <w:r w:rsidRPr="009A4748">
        <w:rPr>
          <w:lang w:val="en-US"/>
        </w:rPr>
        <w:t xml:space="preserve">[2] M. </w:t>
      </w:r>
      <w:proofErr w:type="spellStart"/>
      <w:r w:rsidRPr="009A4748">
        <w:rPr>
          <w:lang w:val="en-US"/>
        </w:rPr>
        <w:t>Juodėnas</w:t>
      </w:r>
      <w:proofErr w:type="spellEnd"/>
      <w:r w:rsidRPr="009A4748">
        <w:rPr>
          <w:lang w:val="en-US"/>
        </w:rPr>
        <w:t xml:space="preserve">, </w:t>
      </w:r>
      <w:proofErr w:type="spellStart"/>
      <w:proofErr w:type="gramStart"/>
      <w:r w:rsidRPr="009A4748">
        <w:rPr>
          <w:lang w:val="en-US"/>
        </w:rPr>
        <w:t>T.Tamulevičius</w:t>
      </w:r>
      <w:proofErr w:type="spellEnd"/>
      <w:proofErr w:type="gramEnd"/>
      <w:r w:rsidRPr="009A4748">
        <w:rPr>
          <w:lang w:val="en-US"/>
        </w:rPr>
        <w:t xml:space="preserve">, J. Henzie, D. </w:t>
      </w:r>
      <w:proofErr w:type="spellStart"/>
      <w:r w:rsidRPr="009A4748">
        <w:rPr>
          <w:lang w:val="en-US"/>
        </w:rPr>
        <w:t>Erts</w:t>
      </w:r>
      <w:proofErr w:type="spellEnd"/>
      <w:r w:rsidRPr="009A4748">
        <w:rPr>
          <w:lang w:val="en-US"/>
        </w:rPr>
        <w:t>, S. Tamulevičius, ACS Nano, 13 (8), 9038-9047, (2019).</w:t>
      </w:r>
    </w:p>
    <w:p w14:paraId="436583C8" w14:textId="131B4FC8" w:rsidR="00B4420D" w:rsidRPr="009A4748" w:rsidRDefault="009A4748" w:rsidP="009A4748">
      <w:pPr>
        <w:spacing w:after="0"/>
        <w:ind w:left="284"/>
        <w:jc w:val="both"/>
        <w:rPr>
          <w:lang w:val="en-US"/>
        </w:rPr>
      </w:pPr>
      <w:r w:rsidRPr="009A4748">
        <w:rPr>
          <w:lang w:val="en-US"/>
        </w:rPr>
        <w:t xml:space="preserve">[3] N. </w:t>
      </w:r>
      <w:proofErr w:type="spellStart"/>
      <w:r w:rsidR="00B4420D" w:rsidRPr="009A4748">
        <w:rPr>
          <w:lang w:val="en-US"/>
        </w:rPr>
        <w:t>Khinevich</w:t>
      </w:r>
      <w:proofErr w:type="spellEnd"/>
      <w:r w:rsidR="00B4420D" w:rsidRPr="009A4748">
        <w:rPr>
          <w:lang w:val="en-US"/>
        </w:rPr>
        <w:t xml:space="preserve">, </w:t>
      </w:r>
      <w:r w:rsidRPr="009A4748">
        <w:rPr>
          <w:lang w:val="en-US"/>
        </w:rPr>
        <w:t xml:space="preserve">M. </w:t>
      </w:r>
      <w:proofErr w:type="spellStart"/>
      <w:r w:rsidR="00B4420D" w:rsidRPr="009A4748">
        <w:rPr>
          <w:lang w:val="en-US"/>
        </w:rPr>
        <w:t>Juodėnas</w:t>
      </w:r>
      <w:proofErr w:type="spellEnd"/>
      <w:r w:rsidR="00B4420D" w:rsidRPr="009A4748">
        <w:rPr>
          <w:lang w:val="en-US"/>
        </w:rPr>
        <w:t xml:space="preserve">, </w:t>
      </w:r>
      <w:r w:rsidRPr="009A4748">
        <w:rPr>
          <w:lang w:val="en-US"/>
        </w:rPr>
        <w:t xml:space="preserve">A. </w:t>
      </w:r>
      <w:proofErr w:type="spellStart"/>
      <w:r w:rsidR="00B4420D" w:rsidRPr="009A4748">
        <w:rPr>
          <w:lang w:val="en-US"/>
        </w:rPr>
        <w:t>Tamulevičienė</w:t>
      </w:r>
      <w:proofErr w:type="spellEnd"/>
      <w:r w:rsidR="00B4420D" w:rsidRPr="009A4748">
        <w:rPr>
          <w:lang w:val="en-US"/>
        </w:rPr>
        <w:t xml:space="preserve">, </w:t>
      </w:r>
      <w:proofErr w:type="spellStart"/>
      <w:proofErr w:type="gramStart"/>
      <w:r w:rsidRPr="009A4748">
        <w:rPr>
          <w:lang w:val="en-US"/>
        </w:rPr>
        <w:t>T.</w:t>
      </w:r>
      <w:r w:rsidR="00B4420D" w:rsidRPr="009A4748">
        <w:rPr>
          <w:lang w:val="en-US"/>
        </w:rPr>
        <w:t>Tamulevičius</w:t>
      </w:r>
      <w:proofErr w:type="spellEnd"/>
      <w:proofErr w:type="gramEnd"/>
      <w:r w:rsidR="00B4420D" w:rsidRPr="009A4748">
        <w:rPr>
          <w:lang w:val="en-US"/>
        </w:rPr>
        <w:t xml:space="preserve">, </w:t>
      </w:r>
      <w:proofErr w:type="spellStart"/>
      <w:proofErr w:type="gramStart"/>
      <w:r w:rsidRPr="009A4748">
        <w:rPr>
          <w:lang w:val="en-US"/>
        </w:rPr>
        <w:t>M.</w:t>
      </w:r>
      <w:r w:rsidR="00B4420D" w:rsidRPr="009A4748">
        <w:rPr>
          <w:lang w:val="en-US"/>
        </w:rPr>
        <w:t>Talaikis</w:t>
      </w:r>
      <w:proofErr w:type="spellEnd"/>
      <w:proofErr w:type="gramEnd"/>
      <w:r w:rsidR="00B4420D" w:rsidRPr="009A4748">
        <w:rPr>
          <w:lang w:val="en-US"/>
        </w:rPr>
        <w:t xml:space="preserve">, </w:t>
      </w:r>
      <w:r w:rsidRPr="009A4748">
        <w:rPr>
          <w:lang w:val="en-US"/>
        </w:rPr>
        <w:t xml:space="preserve">G. </w:t>
      </w:r>
      <w:proofErr w:type="spellStart"/>
      <w:r w:rsidR="00B4420D" w:rsidRPr="009A4748">
        <w:rPr>
          <w:lang w:val="en-US"/>
        </w:rPr>
        <w:t>Niaura</w:t>
      </w:r>
      <w:proofErr w:type="spellEnd"/>
      <w:r w:rsidR="00B4420D" w:rsidRPr="009A4748">
        <w:rPr>
          <w:lang w:val="en-US"/>
        </w:rPr>
        <w:t xml:space="preserve">, </w:t>
      </w:r>
      <w:r w:rsidRPr="009A4748">
        <w:rPr>
          <w:lang w:val="en-US"/>
        </w:rPr>
        <w:t xml:space="preserve">S. </w:t>
      </w:r>
      <w:r w:rsidR="00B4420D" w:rsidRPr="009A4748">
        <w:rPr>
          <w:lang w:val="en-US"/>
        </w:rPr>
        <w:t>Tamulevičius, Sensors and Actuators B: Chemical</w:t>
      </w:r>
      <w:r w:rsidRPr="009A4748">
        <w:rPr>
          <w:lang w:val="en-US"/>
        </w:rPr>
        <w:t>,</w:t>
      </w:r>
      <w:r w:rsidR="00B4420D" w:rsidRPr="009A4748">
        <w:rPr>
          <w:lang w:val="en-US"/>
        </w:rPr>
        <w:t xml:space="preserve"> 2023, vol. 394, art. no. 134418, p. 1-8. </w:t>
      </w:r>
    </w:p>
    <w:p w14:paraId="287D5D49" w14:textId="466E664E" w:rsidR="00B4420D" w:rsidRPr="009A4748" w:rsidRDefault="009A4748" w:rsidP="009A4748">
      <w:pPr>
        <w:spacing w:after="0"/>
        <w:ind w:left="284"/>
        <w:jc w:val="both"/>
        <w:rPr>
          <w:lang w:val="en-US"/>
        </w:rPr>
      </w:pPr>
      <w:r w:rsidRPr="009A4748">
        <w:rPr>
          <w:lang w:val="en-US"/>
        </w:rPr>
        <w:t xml:space="preserve">[4] N. </w:t>
      </w:r>
      <w:proofErr w:type="spellStart"/>
      <w:r w:rsidR="00B4420D" w:rsidRPr="009A4748">
        <w:rPr>
          <w:lang w:val="en-US"/>
        </w:rPr>
        <w:t>Khinevich</w:t>
      </w:r>
      <w:proofErr w:type="spellEnd"/>
      <w:r w:rsidR="00B4420D" w:rsidRPr="009A4748">
        <w:rPr>
          <w:lang w:val="en-US"/>
        </w:rPr>
        <w:t xml:space="preserve">, </w:t>
      </w:r>
      <w:r w:rsidRPr="009A4748">
        <w:rPr>
          <w:lang w:val="en-US"/>
        </w:rPr>
        <w:t xml:space="preserve">D. </w:t>
      </w:r>
      <w:r w:rsidR="00B4420D" w:rsidRPr="009A4748">
        <w:rPr>
          <w:lang w:val="en-US"/>
        </w:rPr>
        <w:t xml:space="preserve">Peckus, </w:t>
      </w:r>
      <w:r w:rsidRPr="009A4748">
        <w:rPr>
          <w:lang w:val="en-US"/>
        </w:rPr>
        <w:t xml:space="preserve">A. </w:t>
      </w:r>
      <w:proofErr w:type="spellStart"/>
      <w:r w:rsidR="00B4420D" w:rsidRPr="009A4748">
        <w:rPr>
          <w:lang w:val="en-US"/>
        </w:rPr>
        <w:t>Tamulevičienė</w:t>
      </w:r>
      <w:proofErr w:type="spellEnd"/>
      <w:r w:rsidR="00B4420D" w:rsidRPr="009A4748">
        <w:rPr>
          <w:lang w:val="en-US"/>
        </w:rPr>
        <w:t xml:space="preserve">, </w:t>
      </w:r>
      <w:r w:rsidRPr="009A4748">
        <w:rPr>
          <w:lang w:val="en-US"/>
        </w:rPr>
        <w:t>G.</w:t>
      </w:r>
      <w:r w:rsidR="00B4420D" w:rsidRPr="009A4748">
        <w:rPr>
          <w:lang w:val="en-US"/>
        </w:rPr>
        <w:t xml:space="preserve"> </w:t>
      </w:r>
      <w:proofErr w:type="spellStart"/>
      <w:r w:rsidR="00B4420D" w:rsidRPr="009A4748">
        <w:rPr>
          <w:lang w:val="en-US"/>
        </w:rPr>
        <w:t>Klimaitė</w:t>
      </w:r>
      <w:proofErr w:type="spellEnd"/>
      <w:r w:rsidR="00B4420D" w:rsidRPr="009A4748">
        <w:rPr>
          <w:lang w:val="en-US"/>
        </w:rPr>
        <w:t xml:space="preserve">, </w:t>
      </w:r>
      <w:r w:rsidRPr="009A4748">
        <w:rPr>
          <w:lang w:val="en-US"/>
        </w:rPr>
        <w:t xml:space="preserve">J. </w:t>
      </w:r>
      <w:r w:rsidR="00B4420D" w:rsidRPr="009A4748">
        <w:rPr>
          <w:lang w:val="en-US"/>
        </w:rPr>
        <w:t xml:space="preserve">Henzie, </w:t>
      </w:r>
      <w:r w:rsidRPr="009A4748">
        <w:rPr>
          <w:lang w:val="en-US"/>
        </w:rPr>
        <w:t xml:space="preserve">T. </w:t>
      </w:r>
      <w:r w:rsidR="00B4420D" w:rsidRPr="009A4748">
        <w:rPr>
          <w:lang w:val="en-US"/>
        </w:rPr>
        <w:t xml:space="preserve">Tamulevičius, </w:t>
      </w:r>
      <w:r w:rsidRPr="009A4748">
        <w:rPr>
          <w:lang w:val="en-US"/>
        </w:rPr>
        <w:t xml:space="preserve">S. </w:t>
      </w:r>
      <w:r w:rsidR="00B4420D" w:rsidRPr="009A4748">
        <w:rPr>
          <w:lang w:val="en-US"/>
        </w:rPr>
        <w:t xml:space="preserve">Tamulevičius, Journal of </w:t>
      </w:r>
      <w:proofErr w:type="spellStart"/>
      <w:r w:rsidR="00B4420D" w:rsidRPr="009A4748">
        <w:rPr>
          <w:lang w:val="en-US"/>
        </w:rPr>
        <w:t>Materiomics</w:t>
      </w:r>
      <w:proofErr w:type="spellEnd"/>
      <w:r w:rsidR="00B4420D" w:rsidRPr="009A4748">
        <w:rPr>
          <w:lang w:val="en-US"/>
        </w:rPr>
        <w:t xml:space="preserve">. 2024, vol. 10, </w:t>
      </w:r>
      <w:proofErr w:type="spellStart"/>
      <w:r w:rsidR="00B4420D" w:rsidRPr="009A4748">
        <w:rPr>
          <w:lang w:val="en-US"/>
        </w:rPr>
        <w:t>iss</w:t>
      </w:r>
      <w:proofErr w:type="spellEnd"/>
      <w:r w:rsidR="00B4420D" w:rsidRPr="009A4748">
        <w:rPr>
          <w:lang w:val="en-US"/>
        </w:rPr>
        <w:t xml:space="preserve">. 3, p. 594-600. </w:t>
      </w:r>
    </w:p>
    <w:p w14:paraId="29B37EA4" w14:textId="1457AAE9" w:rsidR="00A12D71" w:rsidRPr="009A4748" w:rsidRDefault="009A4748" w:rsidP="009A4748">
      <w:pPr>
        <w:spacing w:after="0"/>
        <w:ind w:left="284"/>
        <w:jc w:val="both"/>
        <w:rPr>
          <w:lang w:val="en-US"/>
        </w:rPr>
      </w:pPr>
      <w:r w:rsidRPr="009A4748">
        <w:rPr>
          <w:lang w:val="en-US"/>
        </w:rPr>
        <w:t>[5]</w:t>
      </w:r>
      <w:r w:rsidR="00B4420D" w:rsidRPr="009A4748">
        <w:rPr>
          <w:lang w:val="en-US"/>
        </w:rPr>
        <w:t xml:space="preserve"> </w:t>
      </w:r>
      <w:r w:rsidRPr="009A4748">
        <w:rPr>
          <w:lang w:val="en-US"/>
        </w:rPr>
        <w:t xml:space="preserve">M. </w:t>
      </w:r>
      <w:proofErr w:type="spellStart"/>
      <w:r w:rsidR="00B4420D" w:rsidRPr="009A4748">
        <w:rPr>
          <w:lang w:val="en-US"/>
        </w:rPr>
        <w:t>Juodėnas</w:t>
      </w:r>
      <w:proofErr w:type="spellEnd"/>
      <w:r w:rsidR="00B4420D" w:rsidRPr="009A4748">
        <w:rPr>
          <w:lang w:val="en-US"/>
        </w:rPr>
        <w:t xml:space="preserve">, </w:t>
      </w:r>
      <w:r w:rsidRPr="009A4748">
        <w:rPr>
          <w:lang w:val="en-US"/>
        </w:rPr>
        <w:t xml:space="preserve">N. </w:t>
      </w:r>
      <w:proofErr w:type="spellStart"/>
      <w:r w:rsidR="00B4420D" w:rsidRPr="009A4748">
        <w:rPr>
          <w:lang w:val="en-US"/>
        </w:rPr>
        <w:t>Khinevich</w:t>
      </w:r>
      <w:proofErr w:type="spellEnd"/>
      <w:r w:rsidR="00B4420D" w:rsidRPr="009A4748">
        <w:rPr>
          <w:lang w:val="en-US"/>
        </w:rPr>
        <w:t xml:space="preserve">, </w:t>
      </w:r>
      <w:r w:rsidRPr="009A4748">
        <w:rPr>
          <w:lang w:val="en-US"/>
        </w:rPr>
        <w:t xml:space="preserve">G. </w:t>
      </w:r>
      <w:proofErr w:type="spellStart"/>
      <w:r w:rsidR="00B4420D" w:rsidRPr="009A4748">
        <w:rPr>
          <w:lang w:val="en-US"/>
        </w:rPr>
        <w:t>Klyvis</w:t>
      </w:r>
      <w:proofErr w:type="spellEnd"/>
      <w:r w:rsidR="00B4420D" w:rsidRPr="009A4748">
        <w:rPr>
          <w:lang w:val="en-US"/>
        </w:rPr>
        <w:t xml:space="preserve">, </w:t>
      </w:r>
      <w:r w:rsidRPr="009A4748">
        <w:rPr>
          <w:lang w:val="en-US"/>
        </w:rPr>
        <w:t xml:space="preserve">J. </w:t>
      </w:r>
      <w:r w:rsidR="00B4420D" w:rsidRPr="009A4748">
        <w:rPr>
          <w:lang w:val="en-US"/>
        </w:rPr>
        <w:t xml:space="preserve">Henzie, </w:t>
      </w:r>
      <w:proofErr w:type="spellStart"/>
      <w:proofErr w:type="gramStart"/>
      <w:r w:rsidRPr="009A4748">
        <w:rPr>
          <w:lang w:val="en-US"/>
        </w:rPr>
        <w:t>T.</w:t>
      </w:r>
      <w:r w:rsidR="00B4420D" w:rsidRPr="009A4748">
        <w:rPr>
          <w:lang w:val="en-US"/>
        </w:rPr>
        <w:t>Tamulevičius</w:t>
      </w:r>
      <w:proofErr w:type="spellEnd"/>
      <w:proofErr w:type="gramEnd"/>
      <w:r w:rsidR="00B4420D" w:rsidRPr="009A4748">
        <w:rPr>
          <w:lang w:val="en-US"/>
        </w:rPr>
        <w:t xml:space="preserve">, </w:t>
      </w:r>
      <w:proofErr w:type="spellStart"/>
      <w:proofErr w:type="gramStart"/>
      <w:r w:rsidRPr="009A4748">
        <w:rPr>
          <w:lang w:val="en-US"/>
        </w:rPr>
        <w:t>S.</w:t>
      </w:r>
      <w:r w:rsidR="00B4420D" w:rsidRPr="009A4748">
        <w:rPr>
          <w:lang w:val="en-US"/>
        </w:rPr>
        <w:t>Tamulevičius</w:t>
      </w:r>
      <w:proofErr w:type="spellEnd"/>
      <w:proofErr w:type="gramEnd"/>
      <w:r w:rsidR="00B4420D" w:rsidRPr="009A4748">
        <w:rPr>
          <w:lang w:val="en-US"/>
        </w:rPr>
        <w:t xml:space="preserve">, Nanoscale Horizons.  2025, vol. 10, </w:t>
      </w:r>
      <w:proofErr w:type="spellStart"/>
      <w:r w:rsidR="00B4420D" w:rsidRPr="009A4748">
        <w:rPr>
          <w:lang w:val="en-US"/>
        </w:rPr>
        <w:t>iss</w:t>
      </w:r>
      <w:proofErr w:type="spellEnd"/>
      <w:r w:rsidR="00B4420D" w:rsidRPr="009A4748">
        <w:rPr>
          <w:lang w:val="en-US"/>
        </w:rPr>
        <w:t xml:space="preserve">. 1, p. 142-149. </w:t>
      </w:r>
    </w:p>
    <w:sectPr w:rsidR="00A12D71" w:rsidRPr="009A47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TU0NjM3tTQ2MTVQ0lEKTi0uzszPAykwrAUA22UrMCwAAAA="/>
  </w:docVars>
  <w:rsids>
    <w:rsidRoot w:val="00C44004"/>
    <w:rsid w:val="00257257"/>
    <w:rsid w:val="003C6092"/>
    <w:rsid w:val="00945657"/>
    <w:rsid w:val="009A4748"/>
    <w:rsid w:val="00A12D71"/>
    <w:rsid w:val="00AB0AFA"/>
    <w:rsid w:val="00AC4533"/>
    <w:rsid w:val="00B4420D"/>
    <w:rsid w:val="00B57F8B"/>
    <w:rsid w:val="00C24F5F"/>
    <w:rsid w:val="00C44004"/>
    <w:rsid w:val="00D26806"/>
    <w:rsid w:val="00D314D3"/>
    <w:rsid w:val="00E63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9D0C"/>
  <w15:chartTrackingRefBased/>
  <w15:docId w15:val="{87CF7481-30DF-4D20-BEB5-50D2828F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2470</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Sigitas Tamulevičius</cp:lastModifiedBy>
  <cp:revision>2</cp:revision>
  <dcterms:created xsi:type="dcterms:W3CDTF">2025-12-22T09:41:00Z</dcterms:created>
  <dcterms:modified xsi:type="dcterms:W3CDTF">2025-12-22T09:41:00Z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9407ee10-5776-4a38-b39e-c2ba4fdd0488</vt:lpwstr>
  </property>
</Properties>
</file>